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4A0" w:rsidRPr="00B824BB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FootnoteReference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1"/>
        <w:gridCol w:w="424"/>
        <w:gridCol w:w="1167"/>
        <w:gridCol w:w="1278"/>
        <w:gridCol w:w="152"/>
        <w:gridCol w:w="330"/>
        <w:gridCol w:w="482"/>
        <w:gridCol w:w="482"/>
        <w:gridCol w:w="255"/>
        <w:gridCol w:w="51"/>
        <w:gridCol w:w="176"/>
        <w:gridCol w:w="93"/>
        <w:gridCol w:w="153"/>
        <w:gridCol w:w="83"/>
        <w:gridCol w:w="153"/>
        <w:gridCol w:w="92"/>
        <w:gridCol w:w="28"/>
        <w:gridCol w:w="312"/>
        <w:gridCol w:w="26"/>
        <w:gridCol w:w="24"/>
        <w:gridCol w:w="85"/>
        <w:gridCol w:w="206"/>
        <w:gridCol w:w="23"/>
        <w:gridCol w:w="168"/>
        <w:gridCol w:w="149"/>
        <w:gridCol w:w="21"/>
        <w:gridCol w:w="36"/>
        <w:gridCol w:w="154"/>
        <w:gridCol w:w="144"/>
        <w:gridCol w:w="326"/>
        <w:gridCol w:w="17"/>
        <w:gridCol w:w="117"/>
        <w:gridCol w:w="207"/>
        <w:gridCol w:w="14"/>
        <w:gridCol w:w="120"/>
        <w:gridCol w:w="141"/>
        <w:gridCol w:w="65"/>
        <w:gridCol w:w="12"/>
        <w:gridCol w:w="329"/>
        <w:gridCol w:w="9"/>
        <w:gridCol w:w="67"/>
        <w:gridCol w:w="80"/>
        <w:gridCol w:w="6"/>
        <w:gridCol w:w="141"/>
        <w:gridCol w:w="38"/>
        <w:gridCol w:w="7"/>
        <w:gridCol w:w="210"/>
        <w:gridCol w:w="128"/>
        <w:gridCol w:w="340"/>
        <w:gridCol w:w="14"/>
        <w:gridCol w:w="22"/>
        <w:gridCol w:w="92"/>
        <w:gridCol w:w="216"/>
        <w:gridCol w:w="152"/>
        <w:gridCol w:w="188"/>
        <w:gridCol w:w="344"/>
      </w:tblGrid>
      <w:tr w:rsidR="00BF14A0" w:rsidRPr="00602DD2" w:rsidTr="00B824BB">
        <w:trPr>
          <w:trHeight w:val="336"/>
        </w:trPr>
        <w:tc>
          <w:tcPr>
            <w:tcW w:w="691" w:type="dxa"/>
            <w:vMerge w:val="restart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:rsidTr="00B824BB">
        <w:trPr>
          <w:trHeight w:val="414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:rsidTr="00B824BB">
        <w:trPr>
          <w:trHeight w:val="364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0" w:type="dxa"/>
            <w:gridSpan w:val="5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27291" w:rsidRPr="00602DD2" w:rsidTr="00B824BB">
        <w:trPr>
          <w:trHeight w:val="330"/>
        </w:trPr>
        <w:tc>
          <w:tcPr>
            <w:tcW w:w="691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9" w:type="dxa"/>
            <w:gridSpan w:val="3"/>
            <w:noWrap/>
            <w:vAlign w:val="center"/>
          </w:tcPr>
          <w:p w:rsidR="00927291" w:rsidRPr="00602DD2" w:rsidRDefault="00927291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2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405"/>
        </w:trPr>
        <w:tc>
          <w:tcPr>
            <w:tcW w:w="691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0" w:type="dxa"/>
            <w:gridSpan w:val="5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55"/>
        </w:trPr>
        <w:tc>
          <w:tcPr>
            <w:tcW w:w="691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602DD2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80" w:type="dxa"/>
            <w:gridSpan w:val="5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BF14A0" w:rsidRPr="00602DD2" w:rsidTr="00B824BB">
        <w:trPr>
          <w:trHeight w:val="476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C97D3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Pr="00602DD2"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>*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9A07B7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794F2E" w:rsidRPr="00602DD2" w:rsidTr="00B824BB">
        <w:trPr>
          <w:trHeight w:val="504"/>
        </w:trPr>
        <w:tc>
          <w:tcPr>
            <w:tcW w:w="691" w:type="dxa"/>
            <w:vMerge w:val="restart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49" w:type="dxa"/>
            <w:gridSpan w:val="55"/>
          </w:tcPr>
          <w:p w:rsidR="00794F2E" w:rsidRPr="00602DD2" w:rsidRDefault="00794F2E" w:rsidP="0050209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 w:rsidR="00C10EF8"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794F2E" w:rsidRPr="00602DD2" w:rsidTr="00B824BB">
        <w:trPr>
          <w:trHeight w:val="547"/>
        </w:trPr>
        <w:tc>
          <w:tcPr>
            <w:tcW w:w="691" w:type="dxa"/>
            <w:vMerge/>
            <w:tcBorders>
              <w:bottom w:val="single" w:sz="4" w:space="0" w:color="auto"/>
            </w:tcBorders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5" w:type="dxa"/>
            <w:gridSpan w:val="54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B824B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794F2E" w:rsidRPr="00602DD2" w:rsidTr="00B824BB">
        <w:trPr>
          <w:trHeight w:val="233"/>
        </w:trPr>
        <w:tc>
          <w:tcPr>
            <w:tcW w:w="691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5" w:type="dxa"/>
            <w:gridSpan w:val="54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B824BB">
        <w:trPr>
          <w:trHeight w:val="285"/>
        </w:trPr>
        <w:tc>
          <w:tcPr>
            <w:tcW w:w="691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5" w:type="dxa"/>
            <w:gridSpan w:val="54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B824BB">
        <w:trPr>
          <w:trHeight w:val="285"/>
        </w:trPr>
        <w:tc>
          <w:tcPr>
            <w:tcW w:w="691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5" w:type="dxa"/>
            <w:gridSpan w:val="54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B824BB">
        <w:trPr>
          <w:trHeight w:val="717"/>
        </w:trPr>
        <w:tc>
          <w:tcPr>
            <w:tcW w:w="691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90" w:type="dxa"/>
            <w:gridSpan w:val="1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259" w:type="dxa"/>
            <w:gridSpan w:val="4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B824BB">
        <w:trPr>
          <w:trHeight w:val="549"/>
        </w:trPr>
        <w:tc>
          <w:tcPr>
            <w:tcW w:w="691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90" w:type="dxa"/>
            <w:gridSpan w:val="1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59" w:type="dxa"/>
            <w:gridSpan w:val="4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B824BB">
        <w:trPr>
          <w:trHeight w:val="203"/>
        </w:trPr>
        <w:tc>
          <w:tcPr>
            <w:tcW w:w="691" w:type="dxa"/>
            <w:vMerge w:val="restart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9" w:type="dxa"/>
            <w:gridSpan w:val="3"/>
            <w:vMerge w:val="restart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752" w:type="dxa"/>
            <w:gridSpan w:val="6"/>
            <w:noWrap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17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6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892" w:type="dxa"/>
            <w:gridSpan w:val="13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  <w:proofErr w:type="spellEnd"/>
          </w:p>
        </w:tc>
      </w:tr>
      <w:tr w:rsidR="00793664" w:rsidRPr="00602DD2" w:rsidTr="00B824BB">
        <w:trPr>
          <w:trHeight w:val="202"/>
        </w:trPr>
        <w:tc>
          <w:tcPr>
            <w:tcW w:w="691" w:type="dxa"/>
            <w:vMerge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9" w:type="dxa"/>
            <w:gridSpan w:val="3"/>
            <w:vMerge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6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17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6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92" w:type="dxa"/>
            <w:gridSpan w:val="13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413"/>
        </w:trPr>
        <w:tc>
          <w:tcPr>
            <w:tcW w:w="691" w:type="dxa"/>
            <w:vMerge w:val="restart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82460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BF14A0" w:rsidRPr="00602DD2" w:rsidTr="00B824BB">
        <w:trPr>
          <w:trHeight w:val="129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  <w:vAlign w:val="center"/>
          </w:tcPr>
          <w:p w:rsidR="00BF14A0" w:rsidRPr="00602DD2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BF14A0" w:rsidRPr="00602DD2" w:rsidTr="00B824BB">
        <w:trPr>
          <w:trHeight w:val="436"/>
        </w:trPr>
        <w:tc>
          <w:tcPr>
            <w:tcW w:w="691" w:type="dxa"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51" w:type="dxa"/>
            <w:gridSpan w:val="41"/>
          </w:tcPr>
          <w:p w:rsidR="00BF14A0" w:rsidRPr="00C60A2A" w:rsidRDefault="00886E71" w:rsidP="00183B6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="00BF14A0"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="008F524C"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:rsidR="00BF14A0" w:rsidRPr="00602DD2" w:rsidRDefault="008F524C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BF14A0"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В случай, че получателят/кандидатът има партньор/и, се попълва/т декларация/и 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 от партньора/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ите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.)</w:t>
            </w:r>
          </w:p>
        </w:tc>
        <w:tc>
          <w:tcPr>
            <w:tcW w:w="906" w:type="dxa"/>
            <w:gridSpan w:val="9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390"/>
        </w:trPr>
        <w:tc>
          <w:tcPr>
            <w:tcW w:w="691" w:type="dxa"/>
            <w:vMerge w:val="restart"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ите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50E2" w:rsidRPr="00602DD2" w:rsidTr="00B824BB">
        <w:trPr>
          <w:trHeight w:val="340"/>
        </w:trPr>
        <w:tc>
          <w:tcPr>
            <w:tcW w:w="691" w:type="dxa"/>
            <w:vMerge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06" w:type="dxa"/>
            <w:gridSpan w:val="43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A47883"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793664" w:rsidRPr="00602DD2" w:rsidTr="00B824BB">
        <w:trPr>
          <w:trHeight w:val="355"/>
        </w:trPr>
        <w:tc>
          <w:tcPr>
            <w:tcW w:w="691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4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3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9" w:type="dxa"/>
            <w:gridSpan w:val="6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</w:tr>
      <w:tr w:rsidR="00793664" w:rsidRPr="00602DD2" w:rsidTr="00B824BB">
        <w:trPr>
          <w:trHeight w:val="346"/>
        </w:trPr>
        <w:tc>
          <w:tcPr>
            <w:tcW w:w="691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4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6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44"/>
        </w:trPr>
        <w:tc>
          <w:tcPr>
            <w:tcW w:w="10840" w:type="dxa"/>
            <w:gridSpan w:val="56"/>
            <w:vAlign w:val="center"/>
          </w:tcPr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BF14A0" w:rsidRPr="00AE15E3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602DD2" w:rsidTr="00B824BB">
        <w:trPr>
          <w:trHeight w:val="939"/>
        </w:trPr>
        <w:tc>
          <w:tcPr>
            <w:tcW w:w="691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51" w:type="dxa"/>
            <w:gridSpan w:val="41"/>
          </w:tcPr>
          <w:p w:rsidR="00BF14A0" w:rsidRPr="00602DD2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602DD2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9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9A07B7" w:rsidRPr="00602DD2" w:rsidTr="00B824BB">
        <w:trPr>
          <w:trHeight w:val="1050"/>
        </w:trPr>
        <w:tc>
          <w:tcPr>
            <w:tcW w:w="691" w:type="dxa"/>
            <w:vMerge w:val="restart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:rsidR="009A07B7" w:rsidRPr="00602DD2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51" w:type="dxa"/>
            <w:gridSpan w:val="41"/>
          </w:tcPr>
          <w:p w:rsidR="009A07B7" w:rsidRPr="00602DD2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Поддържам поне един вид от взаимоотношенията по чл. 2, 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. 2, букви „а“ - „г“ от Регламент (ЕС) № 1407/2013</w:t>
            </w:r>
            <w:r w:rsidR="007E351B" w:rsidRPr="00602DD2">
              <w:rPr>
                <w:rFonts w:ascii="Cambria" w:hAnsi="Cambria"/>
                <w:sz w:val="20"/>
                <w:szCs w:val="20"/>
              </w:rPr>
              <w:t>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E850E2" w:rsidRPr="00602DD2" w:rsidTr="00B824BB">
        <w:trPr>
          <w:trHeight w:val="355"/>
        </w:trPr>
        <w:tc>
          <w:tcPr>
            <w:tcW w:w="691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06" w:type="dxa"/>
            <w:gridSpan w:val="43"/>
            <w:vAlign w:val="center"/>
          </w:tcPr>
          <w:p w:rsidR="009A07B7" w:rsidRPr="00602DD2" w:rsidRDefault="00532E9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793664" w:rsidRPr="00532E95" w:rsidTr="00B824BB">
        <w:trPr>
          <w:trHeight w:val="355"/>
        </w:trPr>
        <w:tc>
          <w:tcPr>
            <w:tcW w:w="691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B824BB">
        <w:trPr>
          <w:trHeight w:val="355"/>
        </w:trPr>
        <w:tc>
          <w:tcPr>
            <w:tcW w:w="691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B824BB">
        <w:trPr>
          <w:trHeight w:val="355"/>
        </w:trPr>
        <w:tc>
          <w:tcPr>
            <w:tcW w:w="691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602DD2" w:rsidTr="00B824BB">
        <w:trPr>
          <w:trHeight w:val="781"/>
        </w:trPr>
        <w:tc>
          <w:tcPr>
            <w:tcW w:w="691" w:type="dxa"/>
            <w:vMerge w:val="restart"/>
          </w:tcPr>
          <w:p w:rsidR="00BF14A0" w:rsidRPr="00602DD2" w:rsidRDefault="00BF14A0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49" w:type="dxa"/>
            <w:gridSpan w:val="55"/>
          </w:tcPr>
          <w:p w:rsidR="00BF14A0" w:rsidRPr="00602DD2" w:rsidRDefault="00BF14A0" w:rsidP="00D4640F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lang w:val="en-US"/>
              </w:rPr>
              <w:t xml:space="preserve"> 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***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602DD2" w:rsidTr="00B824BB">
        <w:trPr>
          <w:trHeight w:val="694"/>
        </w:trPr>
        <w:tc>
          <w:tcPr>
            <w:tcW w:w="691" w:type="dxa"/>
            <w:vMerge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 w:val="restart"/>
            <w:vAlign w:val="center"/>
          </w:tcPr>
          <w:p w:rsidR="00BF14A0" w:rsidRPr="00602DD2" w:rsidRDefault="00BF14A0" w:rsidP="009B22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602DD2">
              <w:rPr>
                <w:rFonts w:ascii="Cambria" w:hAnsi="Cambria"/>
                <w:sz w:val="16"/>
                <w:szCs w:val="16"/>
              </w:rPr>
              <w:t>(</w:t>
            </w:r>
            <w:r w:rsidR="009B22C4"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="001231EA">
              <w:rPr>
                <w:rFonts w:ascii="Cambria" w:hAnsi="Cambria"/>
                <w:sz w:val="16"/>
                <w:szCs w:val="16"/>
                <w:lang w:val="en-US"/>
              </w:rPr>
              <w:t>/</w:t>
            </w:r>
            <w:r w:rsidR="001231EA"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Чуждестра-нен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идентификацио-нен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9A07B7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4"/>
            <w:vMerge w:val="restart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:rsidR="00BF14A0" w:rsidRPr="00602DD2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2"/>
            <w:vMerge w:val="restart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303" w:type="dxa"/>
            <w:gridSpan w:val="35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BF14A0" w:rsidRPr="00602DD2" w:rsidTr="00B824BB">
        <w:trPr>
          <w:trHeight w:val="273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602DD2" w:rsidTr="00B824BB">
        <w:trPr>
          <w:trHeight w:val="1430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„шосеен транспорт“</w:t>
            </w:r>
          </w:p>
        </w:tc>
        <w:tc>
          <w:tcPr>
            <w:tcW w:w="945" w:type="dxa"/>
            <w:gridSpan w:val="7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9"/>
            <w:textDirection w:val="btLr"/>
            <w:vAlign w:val="center"/>
          </w:tcPr>
          <w:p w:rsidR="00BF14A0" w:rsidRPr="00940238" w:rsidRDefault="00BF14A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 w:rsidR="00940238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 w:rsidR="004B2FA1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2"/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:rsidR="00BF14A0" w:rsidRPr="00602DD2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  <w:tc>
          <w:tcPr>
            <w:tcW w:w="900" w:type="dxa"/>
            <w:gridSpan w:val="4"/>
            <w:textDirection w:val="btLr"/>
            <w:vAlign w:val="center"/>
          </w:tcPr>
          <w:p w:rsidR="00BF14A0" w:rsidRPr="00602DD2" w:rsidRDefault="00BF14A0" w:rsidP="009B22C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 w:rsidR="009B22C4"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4"/>
            </w:r>
          </w:p>
        </w:tc>
      </w:tr>
      <w:tr w:rsidR="00BF14A0" w:rsidRPr="00602DD2" w:rsidTr="00B824BB">
        <w:trPr>
          <w:trHeight w:val="967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7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9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8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0" w:type="dxa"/>
            <w:gridSpan w:val="4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602DD2" w:rsidTr="00B824BB">
        <w:trPr>
          <w:trHeight w:val="356"/>
        </w:trPr>
        <w:tc>
          <w:tcPr>
            <w:tcW w:w="691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9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15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286"/>
        </w:trPr>
        <w:tc>
          <w:tcPr>
            <w:tcW w:w="691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9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7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9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8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258"/>
        </w:trPr>
        <w:tc>
          <w:tcPr>
            <w:tcW w:w="691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9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15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596"/>
        </w:trPr>
        <w:tc>
          <w:tcPr>
            <w:tcW w:w="5261" w:type="dxa"/>
            <w:gridSpan w:val="9"/>
            <w:noWrap/>
            <w:vAlign w:val="center"/>
          </w:tcPr>
          <w:p w:rsidR="00341979" w:rsidRPr="00602DD2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2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602DD2" w:rsidTr="00B824BB">
        <w:trPr>
          <w:trHeight w:val="476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13.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Дейността, която се финансира,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</w:t>
            </w:r>
            <w:r w:rsidR="009027B1" w:rsidRPr="00602DD2">
              <w:rPr>
                <w:rFonts w:ascii="Cambria" w:hAnsi="Cambria"/>
                <w:b/>
                <w:sz w:val="20"/>
                <w:szCs w:val="20"/>
              </w:rPr>
              <w:t>С) № 1407/2013</w:t>
            </w:r>
            <w:r w:rsidR="00197370"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</w:t>
            </w:r>
            <w:r w:rsidR="00BF14A0" w:rsidRPr="00602DD2">
              <w:rPr>
                <w:rFonts w:ascii="Cambria" w:hAnsi="Cambria"/>
                <w:i/>
                <w:sz w:val="18"/>
                <w:szCs w:val="18"/>
              </w:rPr>
              <w:t>Ако посочите  „НЕ“, спирате с попъ</w:t>
            </w:r>
            <w:r w:rsidRPr="00602DD2">
              <w:rPr>
                <w:rFonts w:ascii="Cambria" w:hAnsi="Cambria"/>
                <w:i/>
                <w:sz w:val="18"/>
                <w:szCs w:val="18"/>
              </w:rPr>
              <w:t>лването на Декларацията до тук/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422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</w:t>
            </w: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ито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97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(години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705"/>
        </w:trPr>
        <w:tc>
          <w:tcPr>
            <w:tcW w:w="691" w:type="dxa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DE0C4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87"/>
        </w:trPr>
        <w:tc>
          <w:tcPr>
            <w:tcW w:w="691" w:type="dxa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54C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541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535"/>
        </w:trPr>
        <w:tc>
          <w:tcPr>
            <w:tcW w:w="691" w:type="dxa"/>
          </w:tcPr>
          <w:p w:rsidR="00BF14A0" w:rsidRPr="00602DD2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448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59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514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</w:t>
            </w:r>
            <w:proofErr w:type="spellStart"/>
            <w:r w:rsidRPr="00602DD2">
              <w:rPr>
                <w:rFonts w:ascii="Cambria" w:hAnsi="Cambria"/>
                <w:b/>
                <w:sz w:val="20"/>
                <w:szCs w:val="20"/>
              </w:rPr>
              <w:t>аквакултурите</w:t>
            </w:r>
            <w:proofErr w:type="spellEnd"/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съгласно Регламент (ЕС) № 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59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59"/>
        </w:trPr>
        <w:tc>
          <w:tcPr>
            <w:tcW w:w="691" w:type="dxa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493"/>
        </w:trPr>
        <w:tc>
          <w:tcPr>
            <w:tcW w:w="691" w:type="dxa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</w:t>
            </w:r>
            <w:r w:rsidR="005E392A" w:rsidRPr="005E392A">
              <w:rPr>
                <w:rFonts w:ascii="Cambria" w:hAnsi="Cambria"/>
                <w:b/>
                <w:sz w:val="20"/>
                <w:szCs w:val="20"/>
              </w:rPr>
              <w:t>, в т.ч. и на ниво група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I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L 187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351"/>
        </w:trPr>
        <w:tc>
          <w:tcPr>
            <w:tcW w:w="691" w:type="dxa"/>
            <w:vMerge w:val="restart"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602DD2" w:rsidTr="00B824BB">
        <w:trPr>
          <w:trHeight w:val="540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19737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3" w:type="dxa"/>
            <w:gridSpan w:val="4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602DD2" w:rsidTr="00B824BB">
        <w:trPr>
          <w:cantSplit/>
          <w:trHeight w:val="642"/>
        </w:trPr>
        <w:tc>
          <w:tcPr>
            <w:tcW w:w="691" w:type="dxa"/>
            <w:vMerge/>
            <w:noWrap/>
            <w:textDirection w:val="btLr"/>
            <w:vAlign w:val="center"/>
          </w:tcPr>
          <w:p w:rsidR="00BF14A0" w:rsidRPr="00602DD2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cantSplit/>
          <w:trHeight w:val="707"/>
        </w:trPr>
        <w:tc>
          <w:tcPr>
            <w:tcW w:w="691" w:type="dxa"/>
            <w:vMerge/>
            <w:noWrap/>
            <w:textDirection w:val="btLr"/>
          </w:tcPr>
          <w:p w:rsidR="00BF14A0" w:rsidRPr="00602DD2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509"/>
        </w:trPr>
        <w:tc>
          <w:tcPr>
            <w:tcW w:w="691" w:type="dxa"/>
            <w:noWrap/>
          </w:tcPr>
          <w:p w:rsidR="00BF14A0" w:rsidRPr="00602DD2" w:rsidRDefault="00BF14A0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Д</w:t>
            </w:r>
            <w:r w:rsidRPr="00602DD2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602DD2" w:rsidTr="00B824BB">
        <w:trPr>
          <w:trHeight w:val="503"/>
        </w:trPr>
        <w:tc>
          <w:tcPr>
            <w:tcW w:w="691" w:type="dxa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чл. 313 от Наказателния кодекс. </w:t>
            </w:r>
          </w:p>
        </w:tc>
      </w:tr>
    </w:tbl>
    <w:p w:rsidR="00BF14A0" w:rsidRDefault="00BF14A0" w:rsidP="00943602">
      <w:pPr>
        <w:spacing w:after="0" w:line="240" w:lineRule="auto"/>
        <w:rPr>
          <w:rFonts w:ascii="Cambria" w:hAnsi="Cambria"/>
        </w:rPr>
      </w:pPr>
    </w:p>
    <w:p w:rsidR="00B824BB" w:rsidRDefault="00B824BB" w:rsidP="00943602">
      <w:pPr>
        <w:spacing w:after="0" w:line="240" w:lineRule="auto"/>
        <w:rPr>
          <w:rFonts w:ascii="Cambria" w:hAnsi="Cambria"/>
        </w:rPr>
      </w:pPr>
    </w:p>
    <w:p w:rsidR="00B824BB" w:rsidRPr="00602DD2" w:rsidRDefault="00B824BB" w:rsidP="00943602">
      <w:pPr>
        <w:spacing w:after="0" w:line="240" w:lineRule="auto"/>
        <w:rPr>
          <w:rFonts w:ascii="Cambria" w:hAnsi="Cambria"/>
        </w:rPr>
      </w:pPr>
      <w:bookmarkStart w:id="0" w:name="_GoBack"/>
      <w:bookmarkEnd w:id="0"/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:rsidR="00BF14A0" w:rsidRPr="00602DD2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sectPr w:rsidR="00BF14A0" w:rsidRPr="00602DD2" w:rsidSect="00B824BB">
      <w:headerReference w:type="default" r:id="rId8"/>
      <w:footerReference w:type="default" r:id="rId9"/>
      <w:pgSz w:w="11906" w:h="16838"/>
      <w:pgMar w:top="1032" w:right="424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8BD" w:rsidRDefault="00A818BD" w:rsidP="00590E86">
      <w:pPr>
        <w:spacing w:after="0" w:line="240" w:lineRule="auto"/>
      </w:pPr>
      <w:r>
        <w:separator/>
      </w:r>
    </w:p>
  </w:endnote>
  <w:endnote w:type="continuationSeparator" w:id="0">
    <w:p w:rsidR="00A818BD" w:rsidRDefault="00A818BD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4A0" w:rsidRPr="00602DD2" w:rsidRDefault="00BF14A0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B824BB">
      <w:rPr>
        <w:rFonts w:ascii="Cambria" w:hAnsi="Cambria"/>
        <w:b/>
        <w:noProof/>
        <w:sz w:val="20"/>
        <w:szCs w:val="20"/>
      </w:rPr>
      <w:t>3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8BD" w:rsidRDefault="00A818BD" w:rsidP="00590E86">
      <w:pPr>
        <w:spacing w:after="0" w:line="240" w:lineRule="auto"/>
      </w:pPr>
      <w:r>
        <w:separator/>
      </w:r>
    </w:p>
  </w:footnote>
  <w:footnote w:type="continuationSeparator" w:id="0">
    <w:p w:rsidR="00A818BD" w:rsidRDefault="00A818BD" w:rsidP="00590E86">
      <w:pPr>
        <w:spacing w:after="0" w:line="240" w:lineRule="auto"/>
      </w:pPr>
      <w:r>
        <w:continuationSeparator/>
      </w:r>
    </w:p>
  </w:footnote>
  <w:footnote w:id="1">
    <w:p w:rsidR="00BF14A0" w:rsidRPr="0051187D" w:rsidRDefault="00BF14A0" w:rsidP="00411BA4">
      <w:pPr>
        <w:pStyle w:val="FootnoteText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 w:rsidR="004D7140">
        <w:rPr>
          <w:rFonts w:ascii="Cambria" w:hAnsi="Cambria"/>
          <w:sz w:val="16"/>
          <w:szCs w:val="16"/>
        </w:rPr>
        <w:t xml:space="preserve"> </w:t>
      </w:r>
      <w:r w:rsidR="004D7140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>
        <w:rPr>
          <w:rFonts w:ascii="Cambria" w:hAnsi="Cambria"/>
          <w:sz w:val="16"/>
          <w:szCs w:val="16"/>
        </w:rPr>
        <w:t>уг регламент за минимална помощ.</w:t>
      </w:r>
    </w:p>
    <w:p w:rsidR="00BF14A0" w:rsidRPr="00D73D13" w:rsidRDefault="004D7140" w:rsidP="00411BA4">
      <w:pPr>
        <w:pStyle w:val="FootnoteText"/>
        <w:spacing w:after="120"/>
        <w:ind w:hanging="284"/>
        <w:jc w:val="both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r w:rsidR="00BF14A0" w:rsidRPr="0051187D">
        <w:rPr>
          <w:rFonts w:ascii="Cambria" w:hAnsi="Cambria"/>
          <w:sz w:val="16"/>
          <w:szCs w:val="16"/>
        </w:rPr>
        <w:t>Икономическата дейност се изразява в предлагане на стоки и/или услуги на определен пазар.</w:t>
      </w:r>
      <w:r w:rsidR="00411BA4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</w:t>
      </w:r>
      <w:r w:rsidR="00411BA4">
        <w:rPr>
          <w:rFonts w:ascii="Cambria" w:hAnsi="Cambria"/>
          <w:sz w:val="16"/>
          <w:szCs w:val="16"/>
        </w:rPr>
        <w:t>,</w:t>
      </w:r>
      <w:r w:rsidR="00BF14A0" w:rsidRPr="0051187D">
        <w:rPr>
          <w:rFonts w:ascii="Cambria" w:hAnsi="Cambria"/>
          <w:sz w:val="16"/>
          <w:szCs w:val="16"/>
        </w:rPr>
        <w:t xml:space="preserve"> тези субекти са</w:t>
      </w:r>
      <w:r w:rsidR="00BF14A0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„предприятие“ за целите на законод</w:t>
      </w:r>
      <w:r w:rsidR="00411BA4">
        <w:rPr>
          <w:rFonts w:ascii="Cambria" w:hAnsi="Cambria"/>
          <w:sz w:val="16"/>
          <w:szCs w:val="16"/>
        </w:rPr>
        <w:t>ателството по държавните помощи.</w:t>
      </w:r>
    </w:p>
    <w:p w:rsidR="00BF14A0" w:rsidRPr="00C60A2A" w:rsidRDefault="00BF14A0" w:rsidP="00411BA4">
      <w:pPr>
        <w:pStyle w:val="FootnoteText"/>
        <w:spacing w:after="120"/>
        <w:ind w:hanging="284"/>
        <w:rPr>
          <w:rFonts w:ascii="Cambria" w:hAnsi="Cambria"/>
          <w:sz w:val="16"/>
          <w:szCs w:val="16"/>
        </w:rPr>
      </w:pPr>
      <w:r w:rsidRPr="00D73D13">
        <w:rPr>
          <w:rFonts w:ascii="Cambria" w:hAnsi="Cambria"/>
          <w:sz w:val="16"/>
          <w:szCs w:val="16"/>
          <w:lang w:val="ru-RU"/>
        </w:rPr>
        <w:t>**</w:t>
      </w:r>
      <w:r w:rsidRPr="0051187D">
        <w:rPr>
          <w:rFonts w:ascii="Cambria" w:hAnsi="Cambria"/>
          <w:sz w:val="16"/>
          <w:szCs w:val="16"/>
        </w:rPr>
        <w:t xml:space="preserve"> </w:t>
      </w:r>
      <w:r w:rsidR="00411BA4">
        <w:rPr>
          <w:rFonts w:ascii="Cambria" w:hAnsi="Cambria"/>
          <w:sz w:val="16"/>
          <w:szCs w:val="16"/>
        </w:rPr>
        <w:t xml:space="preserve">   </w:t>
      </w:r>
      <w:r w:rsidRPr="00C60A2A">
        <w:rPr>
          <w:rFonts w:ascii="Cambria" w:hAnsi="Cambria"/>
          <w:sz w:val="16"/>
          <w:szCs w:val="16"/>
        </w:rPr>
        <w:t>Година „Х-1” е годината, предхожда</w:t>
      </w:r>
      <w:r w:rsidR="00DB39A0" w:rsidRPr="00C60A2A">
        <w:rPr>
          <w:rFonts w:ascii="Cambria" w:hAnsi="Cambria"/>
          <w:sz w:val="16"/>
          <w:szCs w:val="16"/>
        </w:rPr>
        <w:t>ща текущата година - година „Х”.</w:t>
      </w:r>
    </w:p>
    <w:p w:rsidR="00BF14A0" w:rsidRDefault="00BF14A0" w:rsidP="00411BA4">
      <w:pPr>
        <w:pStyle w:val="FootnoteText"/>
        <w:spacing w:after="120"/>
        <w:ind w:hanging="284"/>
      </w:pPr>
      <w:r w:rsidRPr="00C60A2A">
        <w:rPr>
          <w:rFonts w:ascii="Cambria" w:hAnsi="Cambria"/>
          <w:sz w:val="16"/>
          <w:szCs w:val="16"/>
          <w:lang w:val="ru-RU"/>
        </w:rPr>
        <w:t xml:space="preserve"> </w:t>
      </w:r>
      <w:r w:rsidR="00411BA4" w:rsidRPr="00C60A2A">
        <w:rPr>
          <w:rFonts w:ascii="Cambria" w:hAnsi="Cambria"/>
          <w:sz w:val="16"/>
          <w:szCs w:val="16"/>
          <w:lang w:val="ru-RU"/>
        </w:rPr>
        <w:t xml:space="preserve"> </w:t>
      </w:r>
    </w:p>
  </w:footnote>
  <w:footnote w:id="2">
    <w:p w:rsidR="004B2FA1" w:rsidRPr="004B2FA1" w:rsidRDefault="004B2FA1" w:rsidP="00B824BB">
      <w:pPr>
        <w:pStyle w:val="FootnoteText"/>
        <w:ind w:left="-142" w:hanging="142"/>
      </w:pPr>
      <w:r>
        <w:rPr>
          <w:rStyle w:val="FootnoteReference"/>
        </w:rPr>
        <w:footnoteRef/>
      </w:r>
      <w:r>
        <w:t xml:space="preserve"> </w:t>
      </w:r>
      <w:r w:rsidRPr="00B824BB">
        <w:rPr>
          <w:rFonts w:ascii="Cambria" w:hAnsi="Cambria"/>
          <w:sz w:val="16"/>
          <w:szCs w:val="16"/>
        </w:rPr>
        <w:t>Регламент (ЕС) № 360/2012 на Комисията</w:t>
      </w:r>
      <w:r>
        <w:rPr>
          <w:rFonts w:ascii="Cambria" w:hAnsi="Cambria"/>
          <w:sz w:val="16"/>
          <w:szCs w:val="16"/>
        </w:rPr>
        <w:t xml:space="preserve"> от 25 април 2012 година относно прилагането на членове 107 и 108 от Договора за функционирането на Европейския съюз към минималната помощ (</w:t>
      </w:r>
      <w:r>
        <w:rPr>
          <w:rFonts w:ascii="Cambria" w:hAnsi="Cambria"/>
          <w:sz w:val="16"/>
          <w:szCs w:val="16"/>
          <w:lang w:val="en-US"/>
        </w:rPr>
        <w:t xml:space="preserve">de </w:t>
      </w:r>
      <w:proofErr w:type="spellStart"/>
      <w:r>
        <w:rPr>
          <w:rFonts w:ascii="Cambria" w:hAnsi="Cambria"/>
          <w:sz w:val="16"/>
          <w:szCs w:val="16"/>
          <w:lang w:val="en-US"/>
        </w:rPr>
        <w:t>minimis</w:t>
      </w:r>
      <w:proofErr w:type="spellEnd"/>
      <w:r>
        <w:rPr>
          <w:rFonts w:ascii="Cambria" w:hAnsi="Cambria"/>
          <w:sz w:val="16"/>
          <w:szCs w:val="16"/>
        </w:rPr>
        <w:t>)</w:t>
      </w:r>
      <w:r>
        <w:rPr>
          <w:rFonts w:ascii="Cambria" w:hAnsi="Cambria"/>
          <w:sz w:val="16"/>
          <w:szCs w:val="16"/>
          <w:lang w:val="en-US"/>
        </w:rPr>
        <w:t xml:space="preserve">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 xml:space="preserve">OB, L 114 </w:t>
      </w:r>
      <w:r>
        <w:rPr>
          <w:rFonts w:ascii="Cambria" w:hAnsi="Cambria"/>
          <w:sz w:val="16"/>
          <w:szCs w:val="16"/>
        </w:rPr>
        <w:t>от 26.4.2012 г.);</w:t>
      </w:r>
    </w:p>
  </w:footnote>
  <w:footnote w:id="3">
    <w:p w:rsidR="00BF14A0" w:rsidRDefault="00BF14A0" w:rsidP="00B824BB">
      <w:pPr>
        <w:pStyle w:val="FootnoteText"/>
        <w:ind w:left="-142" w:hanging="142"/>
        <w:jc w:val="both"/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>в селскостопанския сектор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r w:rsidRPr="0051187D">
        <w:rPr>
          <w:rFonts w:ascii="Cambria" w:hAnsi="Cambria"/>
          <w:sz w:val="16"/>
          <w:szCs w:val="16"/>
        </w:rPr>
        <w:t>от 24.12.2013 г.);</w:t>
      </w:r>
    </w:p>
  </w:footnote>
  <w:footnote w:id="4">
    <w:p w:rsidR="00BF14A0" w:rsidRDefault="00BF14A0" w:rsidP="00B824BB">
      <w:pPr>
        <w:pStyle w:val="FootnoteText"/>
        <w:ind w:left="-142" w:hanging="142"/>
        <w:jc w:val="both"/>
        <w:rPr>
          <w:rFonts w:ascii="Cambria" w:hAnsi="Cambria"/>
          <w:sz w:val="16"/>
          <w:szCs w:val="16"/>
        </w:rPr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</w:t>
      </w:r>
      <w:r w:rsidR="009B22C4">
        <w:rPr>
          <w:rFonts w:ascii="Cambria" w:hAnsi="Cambria"/>
          <w:sz w:val="16"/>
          <w:szCs w:val="16"/>
        </w:rPr>
        <w:t>717</w:t>
      </w:r>
      <w:r w:rsidRPr="0051187D">
        <w:rPr>
          <w:rFonts w:ascii="Cambria" w:hAnsi="Cambria"/>
          <w:sz w:val="16"/>
          <w:szCs w:val="16"/>
        </w:rPr>
        <w:t>/</w:t>
      </w:r>
      <w:r w:rsidR="009B22C4">
        <w:rPr>
          <w:rFonts w:ascii="Cambria" w:hAnsi="Cambria"/>
          <w:sz w:val="16"/>
          <w:szCs w:val="16"/>
        </w:rPr>
        <w:t>2014</w:t>
      </w:r>
      <w:r w:rsidRPr="0051187D">
        <w:rPr>
          <w:rFonts w:ascii="Cambria" w:hAnsi="Cambria"/>
          <w:sz w:val="16"/>
          <w:szCs w:val="16"/>
        </w:rPr>
        <w:t xml:space="preserve"> на Комисията от </w:t>
      </w:r>
      <w:proofErr w:type="spellStart"/>
      <w:r w:rsidR="009B22C4">
        <w:rPr>
          <w:rFonts w:ascii="Cambria" w:hAnsi="Cambria"/>
          <w:sz w:val="16"/>
          <w:szCs w:val="16"/>
        </w:rPr>
        <w:t>от</w:t>
      </w:r>
      <w:proofErr w:type="spellEnd"/>
      <w:r w:rsidR="009B22C4">
        <w:rPr>
          <w:rFonts w:ascii="Cambria" w:hAnsi="Cambria"/>
          <w:sz w:val="16"/>
          <w:szCs w:val="16"/>
        </w:rPr>
        <w:t xml:space="preserve"> 27 юни 2014 </w:t>
      </w:r>
      <w:r w:rsidRPr="0051187D">
        <w:rPr>
          <w:rFonts w:ascii="Cambria" w:hAnsi="Cambria"/>
          <w:sz w:val="16"/>
          <w:szCs w:val="16"/>
        </w:rPr>
        <w:t xml:space="preserve">година </w:t>
      </w:r>
      <w:r w:rsidR="009B22C4">
        <w:rPr>
          <w:rFonts w:ascii="Cambria" w:hAnsi="Cambria"/>
          <w:sz w:val="16"/>
          <w:szCs w:val="16"/>
        </w:rPr>
        <w:t>относно</w:t>
      </w:r>
      <w:r w:rsidRPr="0051187D">
        <w:rPr>
          <w:rFonts w:ascii="Cambria" w:hAnsi="Cambria"/>
          <w:sz w:val="16"/>
          <w:szCs w:val="16"/>
        </w:rPr>
        <w:t xml:space="preserve"> прилагане</w:t>
      </w:r>
      <w:r w:rsidR="009B22C4">
        <w:rPr>
          <w:rFonts w:ascii="Cambria" w:hAnsi="Cambria"/>
          <w:sz w:val="16"/>
          <w:szCs w:val="16"/>
        </w:rPr>
        <w:t>то</w:t>
      </w:r>
      <w:r w:rsidRPr="0051187D">
        <w:rPr>
          <w:rFonts w:ascii="Cambria" w:hAnsi="Cambria"/>
          <w:sz w:val="16"/>
          <w:szCs w:val="16"/>
        </w:rPr>
        <w:t xml:space="preserve">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в сектора на рибарството и </w:t>
      </w:r>
      <w:proofErr w:type="spellStart"/>
      <w:r w:rsidRPr="0051187D">
        <w:rPr>
          <w:rFonts w:ascii="Cambria" w:hAnsi="Cambria"/>
          <w:sz w:val="16"/>
          <w:szCs w:val="16"/>
        </w:rPr>
        <w:t>аквакултурите</w:t>
      </w:r>
      <w:proofErr w:type="spellEnd"/>
      <w:r w:rsidRPr="0051187D">
        <w:rPr>
          <w:rFonts w:ascii="Cambria" w:hAnsi="Cambria"/>
          <w:sz w:val="16"/>
          <w:szCs w:val="16"/>
        </w:rPr>
        <w:t xml:space="preserve">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</w:t>
      </w:r>
      <w:r w:rsidR="009B22C4">
        <w:rPr>
          <w:rFonts w:ascii="Cambria" w:hAnsi="Cambria"/>
          <w:sz w:val="16"/>
          <w:szCs w:val="16"/>
          <w:lang w:val="ru-RU"/>
        </w:rPr>
        <w:t>0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</w:rPr>
        <w:t>от 2</w:t>
      </w:r>
      <w:r w:rsidR="009B22C4">
        <w:rPr>
          <w:rFonts w:ascii="Cambria" w:hAnsi="Cambria"/>
          <w:sz w:val="16"/>
          <w:szCs w:val="16"/>
        </w:rPr>
        <w:t>8</w:t>
      </w:r>
      <w:r w:rsidRPr="0051187D">
        <w:rPr>
          <w:rFonts w:ascii="Cambria" w:hAnsi="Cambria"/>
          <w:sz w:val="16"/>
          <w:szCs w:val="16"/>
        </w:rPr>
        <w:t>.</w:t>
      </w:r>
      <w:r w:rsidR="009B22C4">
        <w:rPr>
          <w:rFonts w:ascii="Cambria" w:hAnsi="Cambria"/>
          <w:sz w:val="16"/>
          <w:szCs w:val="16"/>
        </w:rPr>
        <w:t>6</w:t>
      </w:r>
      <w:r w:rsidRPr="0051187D">
        <w:rPr>
          <w:rFonts w:ascii="Cambria" w:hAnsi="Cambria"/>
          <w:sz w:val="16"/>
          <w:szCs w:val="16"/>
        </w:rPr>
        <w:t>.20</w:t>
      </w:r>
      <w:r w:rsidR="009B22C4">
        <w:rPr>
          <w:rFonts w:ascii="Cambria" w:hAnsi="Cambria"/>
          <w:sz w:val="16"/>
          <w:szCs w:val="16"/>
        </w:rPr>
        <w:t>14</w:t>
      </w:r>
      <w:r w:rsidRPr="0051187D">
        <w:rPr>
          <w:rFonts w:ascii="Cambria" w:hAnsi="Cambria"/>
          <w:sz w:val="16"/>
          <w:szCs w:val="16"/>
        </w:rPr>
        <w:t xml:space="preserve"> г.)</w:t>
      </w:r>
      <w:r w:rsidR="004B2FA1">
        <w:rPr>
          <w:rFonts w:ascii="Cambria" w:hAnsi="Cambria"/>
          <w:sz w:val="16"/>
          <w:szCs w:val="16"/>
        </w:rPr>
        <w:t>;</w:t>
      </w:r>
    </w:p>
    <w:p w:rsidR="002C13D2" w:rsidRDefault="002C13D2" w:rsidP="00B824BB">
      <w:pPr>
        <w:pStyle w:val="FootnoteText"/>
        <w:ind w:left="142" w:hanging="568"/>
        <w:jc w:val="both"/>
      </w:pPr>
      <w:r w:rsidRPr="007E351B">
        <w:rPr>
          <w:rFonts w:ascii="Cambria" w:hAnsi="Cambria"/>
          <w:sz w:val="16"/>
          <w:szCs w:val="16"/>
        </w:rPr>
        <w:t>***</w:t>
      </w:r>
      <w:r w:rsidR="007E351B">
        <w:rPr>
          <w:rFonts w:ascii="Cambria" w:hAnsi="Cambria"/>
          <w:sz w:val="16"/>
          <w:szCs w:val="16"/>
        </w:rPr>
        <w:t xml:space="preserve"> </w:t>
      </w:r>
      <w:r w:rsidR="00B824BB">
        <w:rPr>
          <w:rFonts w:ascii="Cambria" w:hAnsi="Cambria"/>
          <w:sz w:val="16"/>
          <w:szCs w:val="16"/>
          <w:lang w:val="en-US"/>
        </w:rPr>
        <w:t xml:space="preserve"> </w:t>
      </w:r>
      <w:r w:rsidRPr="002C13D2">
        <w:rPr>
          <w:rFonts w:ascii="Cambria" w:hAnsi="Cambria"/>
          <w:sz w:val="16"/>
          <w:szCs w:val="16"/>
        </w:rPr>
        <w:t>Помощи, получени на територията на 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4A0" w:rsidRPr="008D2362" w:rsidRDefault="00BF14A0" w:rsidP="00E72B64">
    <w:pPr>
      <w:pStyle w:val="Header"/>
      <w:jc w:val="right"/>
      <w:rPr>
        <w:rFonts w:ascii="Cambria" w:hAnsi="Cambria"/>
        <w:b/>
        <w:sz w:val="24"/>
        <w:szCs w:val="24"/>
      </w:rPr>
    </w:pPr>
    <w:r w:rsidRPr="008D2362">
      <w:rPr>
        <w:rFonts w:ascii="Cambria" w:hAnsi="Cambria"/>
        <w:b/>
        <w:sz w:val="24"/>
        <w:szCs w:val="24"/>
      </w:rPr>
      <w:t>ПРИМЕРЕН ОБРАЗЕЦ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66AA"/>
    <w:rsid w:val="000A336D"/>
    <w:rsid w:val="000A652F"/>
    <w:rsid w:val="000B4D92"/>
    <w:rsid w:val="000B5628"/>
    <w:rsid w:val="000B7850"/>
    <w:rsid w:val="000C48DB"/>
    <w:rsid w:val="000C518F"/>
    <w:rsid w:val="000D3436"/>
    <w:rsid w:val="000D4868"/>
    <w:rsid w:val="000D73DC"/>
    <w:rsid w:val="000E161F"/>
    <w:rsid w:val="000E56E4"/>
    <w:rsid w:val="000E6540"/>
    <w:rsid w:val="000F0614"/>
    <w:rsid w:val="000F2723"/>
    <w:rsid w:val="000F2CAA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31EA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2E95"/>
    <w:rsid w:val="005351E2"/>
    <w:rsid w:val="00540FB0"/>
    <w:rsid w:val="00550BBA"/>
    <w:rsid w:val="005576C8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392A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F8B"/>
    <w:rsid w:val="008F1E8D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2C4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47883"/>
    <w:rsid w:val="00A6419D"/>
    <w:rsid w:val="00A6685C"/>
    <w:rsid w:val="00A77061"/>
    <w:rsid w:val="00A818BD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24BB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1A33"/>
    <w:rsid w:val="00D42A0C"/>
    <w:rsid w:val="00D43DE6"/>
    <w:rsid w:val="00D44870"/>
    <w:rsid w:val="00D4640F"/>
    <w:rsid w:val="00D46E99"/>
    <w:rsid w:val="00D525AC"/>
    <w:rsid w:val="00D5483E"/>
    <w:rsid w:val="00D604D9"/>
    <w:rsid w:val="00D60E3D"/>
    <w:rsid w:val="00D61861"/>
    <w:rsid w:val="00D62787"/>
    <w:rsid w:val="00D654F4"/>
    <w:rsid w:val="00D70FC8"/>
    <w:rsid w:val="00D73010"/>
    <w:rsid w:val="00D73D13"/>
    <w:rsid w:val="00D7652E"/>
    <w:rsid w:val="00D77DBB"/>
    <w:rsid w:val="00D81685"/>
    <w:rsid w:val="00D85B1E"/>
    <w:rsid w:val="00D86623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0C47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822660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A4792-6C4A-4340-97FA-E247426C3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3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Ивелина Кирилова</cp:lastModifiedBy>
  <cp:revision>34</cp:revision>
  <cp:lastPrinted>2014-07-09T13:59:00Z</cp:lastPrinted>
  <dcterms:created xsi:type="dcterms:W3CDTF">2018-06-06T12:01:00Z</dcterms:created>
  <dcterms:modified xsi:type="dcterms:W3CDTF">2018-06-12T09:35:00Z</dcterms:modified>
</cp:coreProperties>
</file>